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58" w:rsidRPr="00471B4C" w:rsidRDefault="00237958" w:rsidP="00237958">
      <w:pPr>
        <w:pStyle w:val="Nagwek"/>
        <w:jc w:val="center"/>
        <w:rPr>
          <w:b/>
          <w:color w:val="00B050"/>
        </w:rPr>
      </w:pPr>
      <w:r w:rsidRPr="00471B4C">
        <w:rPr>
          <w:b/>
          <w:color w:val="00B050"/>
        </w:rPr>
        <w:t>Zajęcia komputerowe – zasady zachowania i oceniania, regulamin pracowni</w:t>
      </w:r>
    </w:p>
    <w:p w:rsidR="00237958" w:rsidRDefault="00237958" w:rsidP="0020327D">
      <w:pPr>
        <w:rPr>
          <w:b/>
        </w:rPr>
      </w:pPr>
    </w:p>
    <w:p w:rsidR="002A219F" w:rsidRPr="00471B4C" w:rsidRDefault="0020327D" w:rsidP="0020327D">
      <w:pPr>
        <w:rPr>
          <w:b/>
          <w:color w:val="FF0000"/>
        </w:rPr>
      </w:pPr>
      <w:r w:rsidRPr="00471B4C">
        <w:rPr>
          <w:b/>
          <w:color w:val="FF0000"/>
        </w:rPr>
        <w:t>I.</w:t>
      </w:r>
      <w:r w:rsidR="009E6B69" w:rsidRPr="00471B4C">
        <w:rPr>
          <w:b/>
          <w:color w:val="FF0000"/>
        </w:rPr>
        <w:t xml:space="preserve"> </w:t>
      </w:r>
      <w:r w:rsidR="002A219F" w:rsidRPr="00471B4C">
        <w:rPr>
          <w:b/>
          <w:color w:val="FF0000"/>
        </w:rPr>
        <w:t>Zasady zachowania na lekcji</w:t>
      </w:r>
    </w:p>
    <w:p w:rsidR="00B03A0D" w:rsidRPr="002A219F" w:rsidRDefault="00872A3F" w:rsidP="0020327D">
      <w:pPr>
        <w:pStyle w:val="Akapitzlist"/>
        <w:numPr>
          <w:ilvl w:val="0"/>
          <w:numId w:val="4"/>
        </w:numPr>
      </w:pPr>
      <w:r w:rsidRPr="002A219F">
        <w:t xml:space="preserve">W czasie pracy przy komputerze należy </w:t>
      </w:r>
      <w:r w:rsidRPr="0095578E">
        <w:rPr>
          <w:b/>
        </w:rPr>
        <w:t>zachować ciszę</w:t>
      </w:r>
      <w:r w:rsidRPr="002A219F">
        <w:t>.</w:t>
      </w:r>
    </w:p>
    <w:p w:rsidR="00872A3F" w:rsidRDefault="00280AE3" w:rsidP="0020327D">
      <w:pPr>
        <w:pStyle w:val="Akapitzlist"/>
        <w:numPr>
          <w:ilvl w:val="0"/>
          <w:numId w:val="4"/>
        </w:numPr>
      </w:pPr>
      <w:r>
        <w:t>Chcąc zadać</w:t>
      </w:r>
      <w:bookmarkStart w:id="0" w:name="_GoBack"/>
      <w:bookmarkEnd w:id="0"/>
      <w:r w:rsidR="00872A3F" w:rsidRPr="002A219F">
        <w:t xml:space="preserve"> pytanie nauczycielowi</w:t>
      </w:r>
      <w:r w:rsidR="002A219F" w:rsidRPr="002A219F">
        <w:t>,</w:t>
      </w:r>
      <w:r w:rsidR="00872A3F" w:rsidRPr="002A219F">
        <w:t xml:space="preserve"> uczeń zobowiązany jest najpierw </w:t>
      </w:r>
      <w:r w:rsidR="00872A3F" w:rsidRPr="0095578E">
        <w:rPr>
          <w:b/>
        </w:rPr>
        <w:t>podnieść rękę</w:t>
      </w:r>
      <w:r w:rsidR="002A219F">
        <w:t>.</w:t>
      </w:r>
    </w:p>
    <w:p w:rsidR="0020327D" w:rsidRPr="00471B4C" w:rsidRDefault="0020327D" w:rsidP="002A219F">
      <w:pPr>
        <w:rPr>
          <w:b/>
          <w:color w:val="FF0000"/>
        </w:rPr>
      </w:pPr>
      <w:r w:rsidRPr="00471B4C">
        <w:rPr>
          <w:b/>
          <w:color w:val="FF0000"/>
        </w:rPr>
        <w:t>II. Zasady oceniania</w:t>
      </w:r>
    </w:p>
    <w:p w:rsidR="002A219F" w:rsidRDefault="002A219F" w:rsidP="0042667E">
      <w:pPr>
        <w:pStyle w:val="Akapitzlist"/>
        <w:numPr>
          <w:ilvl w:val="0"/>
          <w:numId w:val="5"/>
        </w:numPr>
      </w:pPr>
      <w:r w:rsidRPr="0042667E">
        <w:rPr>
          <w:b/>
        </w:rPr>
        <w:t>Ocenie podlegają</w:t>
      </w:r>
      <w:r>
        <w:t>:</w:t>
      </w:r>
      <w:r w:rsidR="0042667E">
        <w:t xml:space="preserve"> </w:t>
      </w:r>
      <w:r>
        <w:t>praca tematyczna przy komputerze</w:t>
      </w:r>
      <w:r w:rsidR="0042667E">
        <w:t xml:space="preserve">, </w:t>
      </w:r>
      <w:r>
        <w:t>prace domowe</w:t>
      </w:r>
      <w:r w:rsidR="0042667E">
        <w:t xml:space="preserve">, </w:t>
      </w:r>
      <w:r>
        <w:t>ewentualne prace dodatkowe –</w:t>
      </w:r>
      <w:r w:rsidR="00CA2578">
        <w:t xml:space="preserve"> </w:t>
      </w:r>
      <w:r>
        <w:t>projekty, prezentacje.</w:t>
      </w:r>
    </w:p>
    <w:p w:rsidR="0020327D" w:rsidRDefault="0020327D" w:rsidP="0020327D">
      <w:pPr>
        <w:pStyle w:val="Akapitzlist"/>
        <w:numPr>
          <w:ilvl w:val="0"/>
          <w:numId w:val="5"/>
        </w:numPr>
      </w:pPr>
      <w:r w:rsidRPr="002A219F">
        <w:t xml:space="preserve">Uczniowie mają możliwość otrzymania </w:t>
      </w:r>
      <w:r w:rsidRPr="0042667E">
        <w:rPr>
          <w:b/>
        </w:rPr>
        <w:t>dodatkowej oceny</w:t>
      </w:r>
      <w:r w:rsidRPr="002A219F">
        <w:t xml:space="preserve"> za wykonanie pracy nadobowiązkowej. </w:t>
      </w:r>
    </w:p>
    <w:p w:rsidR="002A219F" w:rsidRPr="00471B4C" w:rsidRDefault="0020327D" w:rsidP="002A219F">
      <w:pPr>
        <w:rPr>
          <w:b/>
          <w:color w:val="FF0000"/>
        </w:rPr>
      </w:pPr>
      <w:r w:rsidRPr="00471B4C">
        <w:rPr>
          <w:b/>
          <w:color w:val="FF0000"/>
        </w:rPr>
        <w:t xml:space="preserve">III. </w:t>
      </w:r>
      <w:r w:rsidR="002A219F" w:rsidRPr="00471B4C">
        <w:rPr>
          <w:b/>
          <w:color w:val="FF0000"/>
        </w:rPr>
        <w:t>Regulamin pracowni komputerowej</w:t>
      </w:r>
    </w:p>
    <w:p w:rsidR="0020327D" w:rsidRPr="002A219F" w:rsidRDefault="0020327D" w:rsidP="0095578E">
      <w:pPr>
        <w:pStyle w:val="Akapitzlist"/>
        <w:numPr>
          <w:ilvl w:val="0"/>
          <w:numId w:val="7"/>
        </w:numPr>
      </w:pPr>
      <w:r w:rsidRPr="002A219F">
        <w:t>Do pracowni komputerowej wchodzimy tylko pod opieką nauczyciela.</w:t>
      </w:r>
    </w:p>
    <w:p w:rsidR="00872A3F" w:rsidRPr="002A219F" w:rsidRDefault="00B03A0D" w:rsidP="0095578E">
      <w:pPr>
        <w:pStyle w:val="Akapitzlist"/>
        <w:numPr>
          <w:ilvl w:val="0"/>
          <w:numId w:val="7"/>
        </w:numPr>
      </w:pPr>
      <w:r w:rsidRPr="002A219F">
        <w:t xml:space="preserve">Zabrania się wnoszenia do pracowni przedmiotów mogących wpłynąć niekorzystnie na funkcjonowanie sprzętu komputerowego, a w szczególności </w:t>
      </w:r>
      <w:r w:rsidRPr="00CA2578">
        <w:rPr>
          <w:b/>
        </w:rPr>
        <w:t>produktów</w:t>
      </w:r>
      <w:r w:rsidRPr="002A219F">
        <w:t xml:space="preserve"> </w:t>
      </w:r>
      <w:r w:rsidRPr="0095578E">
        <w:rPr>
          <w:b/>
        </w:rPr>
        <w:t>żywnościowych oraz napojów</w:t>
      </w:r>
      <w:r w:rsidRPr="002A219F">
        <w:t>.</w:t>
      </w:r>
    </w:p>
    <w:p w:rsidR="00B03A0D" w:rsidRPr="002A219F" w:rsidRDefault="00B03A0D" w:rsidP="0095578E">
      <w:pPr>
        <w:pStyle w:val="Akapitzlist"/>
        <w:numPr>
          <w:ilvl w:val="0"/>
          <w:numId w:val="7"/>
        </w:numPr>
      </w:pPr>
      <w:r w:rsidRPr="002A219F">
        <w:t>Uczniowie pracują na wyznaczonych im stanowiskach. Zmiana stanowiska wymaga każdorazowo zgody nauczyciela prowadzącego zajęcia.</w:t>
      </w:r>
    </w:p>
    <w:p w:rsidR="00872A3F" w:rsidRPr="002A219F" w:rsidRDefault="00872A3F" w:rsidP="0095578E">
      <w:pPr>
        <w:pStyle w:val="Akapitzlist"/>
        <w:numPr>
          <w:ilvl w:val="0"/>
          <w:numId w:val="7"/>
        </w:numPr>
      </w:pPr>
      <w:r w:rsidRPr="002A219F">
        <w:t>Uczniowie odpowiedzialni są za swoje stanowiska pracy.</w:t>
      </w:r>
    </w:p>
    <w:p w:rsidR="0020327D" w:rsidRDefault="00B03A0D" w:rsidP="0095578E">
      <w:pPr>
        <w:pStyle w:val="Akapitzlist"/>
        <w:numPr>
          <w:ilvl w:val="0"/>
          <w:numId w:val="7"/>
        </w:numPr>
      </w:pPr>
      <w:r w:rsidRPr="002A219F">
        <w:t xml:space="preserve">Przed rozpoczęciem pracy na stanowisku uczniowie są zobowiązani do sprawdzenia jego stanu technicznego i zgłoszenia dostrzegalnych usterek nauczycielowi prowadzącemu zajęcia. </w:t>
      </w:r>
      <w:r w:rsidR="00872A3F" w:rsidRPr="002A219F">
        <w:t xml:space="preserve">Wszelkie braki, uszkodzenia, widoczne zmiany w strukturze danych (np. usunięcie folderu, zmiany </w:t>
      </w:r>
      <w:r w:rsidR="0095578E">
        <w:t>nazw plików</w:t>
      </w:r>
      <w:r w:rsidR="0020327D">
        <w:t>, zmiany tapety</w:t>
      </w:r>
      <w:r w:rsidR="00872A3F" w:rsidRPr="002A219F">
        <w:t xml:space="preserve"> itp.) należy zgłaszać nauczycielowi na </w:t>
      </w:r>
      <w:r w:rsidR="00872A3F" w:rsidRPr="0095578E">
        <w:rPr>
          <w:b/>
        </w:rPr>
        <w:t>początku zajęć</w:t>
      </w:r>
      <w:r w:rsidR="00872A3F" w:rsidRPr="002A219F">
        <w:t>.</w:t>
      </w:r>
    </w:p>
    <w:p w:rsidR="0095578E" w:rsidRDefault="00524684" w:rsidP="00FC592B">
      <w:pPr>
        <w:pStyle w:val="Akapitzlist"/>
        <w:numPr>
          <w:ilvl w:val="0"/>
          <w:numId w:val="7"/>
        </w:numPr>
      </w:pPr>
      <w:r w:rsidRPr="0020327D">
        <w:t>Ucznio</w:t>
      </w:r>
      <w:r w:rsidR="0020327D" w:rsidRPr="0020327D">
        <w:t xml:space="preserve">m </w:t>
      </w:r>
      <w:r w:rsidR="00FC592B">
        <w:t xml:space="preserve">zabrania się </w:t>
      </w:r>
      <w:r w:rsidRPr="0020327D">
        <w:t xml:space="preserve">wykorzystywania połączenia internetowego do celów prywatnych podczas zajęć lekcyjnych a w szczególności do przeglądania </w:t>
      </w:r>
      <w:r w:rsidRPr="00FC592B">
        <w:rPr>
          <w:b/>
        </w:rPr>
        <w:t>stron WWW zawierających niep</w:t>
      </w:r>
      <w:r w:rsidR="0020327D" w:rsidRPr="00FC592B">
        <w:rPr>
          <w:b/>
        </w:rPr>
        <w:t>ożądane treści</w:t>
      </w:r>
      <w:r w:rsidR="00B34255">
        <w:t>.</w:t>
      </w:r>
    </w:p>
    <w:p w:rsidR="00CA2578" w:rsidRDefault="00B03A0D" w:rsidP="0095578E">
      <w:pPr>
        <w:pStyle w:val="Akapitzlist"/>
        <w:numPr>
          <w:ilvl w:val="0"/>
          <w:numId w:val="7"/>
        </w:numPr>
      </w:pPr>
      <w:r w:rsidRPr="002A219F">
        <w:t xml:space="preserve">Samodzielne dokonywanie przez uczniów zmian w konfiguracji sprzętowej </w:t>
      </w:r>
      <w:r w:rsidR="00FC592B">
        <w:t>komputer</w:t>
      </w:r>
      <w:r w:rsidR="0095578E">
        <w:t>ów</w:t>
      </w:r>
      <w:r w:rsidRPr="002A219F">
        <w:t xml:space="preserve"> znajdujących się w</w:t>
      </w:r>
      <w:r w:rsidR="0095578E">
        <w:t xml:space="preserve"> pracowni </w:t>
      </w:r>
      <w:r w:rsidR="00CA2578">
        <w:t xml:space="preserve">jest zabronione </w:t>
      </w:r>
      <w:r w:rsidR="0095578E">
        <w:t>(m. in. przyłączanie/</w:t>
      </w:r>
      <w:r w:rsidRPr="002A219F">
        <w:t>odłączanie my</w:t>
      </w:r>
      <w:r w:rsidR="0095578E">
        <w:t>szy i klawiatury, przyłączanie/</w:t>
      </w:r>
      <w:r w:rsidRPr="002A219F">
        <w:t xml:space="preserve">odłączanie przewodów, </w:t>
      </w:r>
      <w:r w:rsidR="00CA2578">
        <w:t>regulacja parametrów monitorów).</w:t>
      </w:r>
    </w:p>
    <w:p w:rsidR="00CA2578" w:rsidRDefault="00B03A0D" w:rsidP="0095578E">
      <w:pPr>
        <w:pStyle w:val="Akapitzlist"/>
        <w:numPr>
          <w:ilvl w:val="0"/>
          <w:numId w:val="7"/>
        </w:numPr>
      </w:pPr>
      <w:r w:rsidRPr="002A219F">
        <w:t xml:space="preserve">Dokonywanie zmian w konfiguracji programowej systemów komputerowych znajdujących się w pracowni </w:t>
      </w:r>
      <w:r w:rsidR="00CA2578">
        <w:t xml:space="preserve">jest zabronione </w:t>
      </w:r>
      <w:r w:rsidR="0095578E">
        <w:t>(w szczególności: instalowanie/</w:t>
      </w:r>
      <w:r w:rsidRPr="002A219F">
        <w:t>usuwanie oprogramowania, zmiany ustawień systemu operacyjnego i programów</w:t>
      </w:r>
      <w:r w:rsidR="0095578E">
        <w:t xml:space="preserve">, </w:t>
      </w:r>
      <w:r w:rsidRPr="002A219F">
        <w:t>usuwanie danych</w:t>
      </w:r>
      <w:r w:rsidR="00872A3F" w:rsidRPr="002A219F">
        <w:t xml:space="preserve">, </w:t>
      </w:r>
      <w:r w:rsidR="00872A3F" w:rsidRPr="00CA2578">
        <w:rPr>
          <w:b/>
        </w:rPr>
        <w:t>zmiany</w:t>
      </w:r>
      <w:r w:rsidR="00524684" w:rsidRPr="00CA2578">
        <w:rPr>
          <w:b/>
        </w:rPr>
        <w:t xml:space="preserve"> tapety pulpitu</w:t>
      </w:r>
      <w:r w:rsidR="00CA2578">
        <w:t>).</w:t>
      </w:r>
    </w:p>
    <w:p w:rsidR="00B03A0D" w:rsidRPr="002A219F" w:rsidRDefault="00B03A0D" w:rsidP="0095578E">
      <w:pPr>
        <w:pStyle w:val="Akapitzlist"/>
        <w:numPr>
          <w:ilvl w:val="0"/>
          <w:numId w:val="7"/>
        </w:numPr>
      </w:pPr>
      <w:r w:rsidRPr="002A219F">
        <w:t>Zabrania się samowolnego używania w pracowni własnych nośników informacji</w:t>
      </w:r>
      <w:r w:rsidR="00872A3F" w:rsidRPr="002A219F">
        <w:t>.</w:t>
      </w:r>
      <w:r w:rsidRPr="002A219F">
        <w:t xml:space="preserve"> Użycie ich możliwe jest po uzyskaniu zgody nauczyciela.</w:t>
      </w:r>
    </w:p>
    <w:p w:rsidR="00B03A0D" w:rsidRPr="002A219F" w:rsidRDefault="00B03A0D" w:rsidP="0095578E">
      <w:pPr>
        <w:pStyle w:val="Akapitzlist"/>
        <w:numPr>
          <w:ilvl w:val="0"/>
          <w:numId w:val="7"/>
        </w:numPr>
      </w:pPr>
      <w:r w:rsidRPr="002A219F">
        <w:t>Użytkownicy pracowni mają obowiązek zapisywania utworzonych przez siebie danych wyłącznie w wyznacz</w:t>
      </w:r>
      <w:r w:rsidR="00872A3F" w:rsidRPr="002A219F">
        <w:t>onym przez nauczyciela miejscu.</w:t>
      </w:r>
    </w:p>
    <w:p w:rsidR="00B03A0D" w:rsidRPr="002A219F" w:rsidRDefault="00B03A0D" w:rsidP="0095578E">
      <w:pPr>
        <w:pStyle w:val="Akapitzlist"/>
        <w:numPr>
          <w:ilvl w:val="0"/>
          <w:numId w:val="7"/>
        </w:numPr>
      </w:pPr>
      <w:r w:rsidRPr="002A219F">
        <w:t xml:space="preserve">W trakcie pracy </w:t>
      </w:r>
      <w:r w:rsidR="00972CAC">
        <w:t xml:space="preserve">w Internecie </w:t>
      </w:r>
      <w:r w:rsidRPr="002A219F">
        <w:t>użytkownicy zobowiązani są do przestrzegania powszechn</w:t>
      </w:r>
      <w:r w:rsidR="00972CAC">
        <w:t>ie przyjętych norm obyczajowych t</w:t>
      </w:r>
      <w:r w:rsidR="0042667E">
        <w:t xml:space="preserve">akich </w:t>
      </w:r>
      <w:r w:rsidR="00972CAC">
        <w:t>j</w:t>
      </w:r>
      <w:r w:rsidR="0042667E">
        <w:t>ak</w:t>
      </w:r>
      <w:r w:rsidRPr="002A219F">
        <w:t>:</w:t>
      </w:r>
    </w:p>
    <w:p w:rsidR="00B03A0D" w:rsidRPr="002A219F" w:rsidRDefault="00972CAC" w:rsidP="00FC592B">
      <w:pPr>
        <w:pStyle w:val="Akapitzlist"/>
        <w:numPr>
          <w:ilvl w:val="0"/>
          <w:numId w:val="9"/>
        </w:numPr>
      </w:pPr>
      <w:r>
        <w:t xml:space="preserve">nie </w:t>
      </w:r>
      <w:r w:rsidR="00B03A0D" w:rsidRPr="002A219F">
        <w:t xml:space="preserve">rozpowszechniania tzw. </w:t>
      </w:r>
      <w:r w:rsidR="00B03A0D" w:rsidRPr="00972CAC">
        <w:rPr>
          <w:b/>
        </w:rPr>
        <w:t>spamu</w:t>
      </w:r>
      <w:r w:rsidR="00B03A0D" w:rsidRPr="002A219F">
        <w:t>,</w:t>
      </w:r>
    </w:p>
    <w:p w:rsidR="00972CAC" w:rsidRDefault="00972CAC" w:rsidP="00FC592B">
      <w:pPr>
        <w:pStyle w:val="Akapitzlist"/>
        <w:numPr>
          <w:ilvl w:val="0"/>
          <w:numId w:val="9"/>
        </w:numPr>
      </w:pPr>
      <w:r w:rsidRPr="00972CAC">
        <w:rPr>
          <w:b/>
        </w:rPr>
        <w:t xml:space="preserve">nie </w:t>
      </w:r>
      <w:r w:rsidR="0095578E" w:rsidRPr="00972CAC">
        <w:rPr>
          <w:b/>
        </w:rPr>
        <w:t>o</w:t>
      </w:r>
      <w:r w:rsidR="00B03A0D" w:rsidRPr="00972CAC">
        <w:rPr>
          <w:b/>
        </w:rPr>
        <w:t>brażania</w:t>
      </w:r>
      <w:r w:rsidR="00B03A0D" w:rsidRPr="002A219F">
        <w:t xml:space="preserve"> innych użytkowników Internetu</w:t>
      </w:r>
    </w:p>
    <w:p w:rsidR="00B03A0D" w:rsidRPr="002A219F" w:rsidRDefault="00972CAC" w:rsidP="00FC592B">
      <w:pPr>
        <w:pStyle w:val="Akapitzlist"/>
        <w:numPr>
          <w:ilvl w:val="0"/>
          <w:numId w:val="9"/>
        </w:numPr>
      </w:pPr>
      <w:r w:rsidRPr="00972CAC">
        <w:t xml:space="preserve">nie używania </w:t>
      </w:r>
      <w:r w:rsidRPr="00972CAC">
        <w:rPr>
          <w:b/>
        </w:rPr>
        <w:t>brzydkich słów</w:t>
      </w:r>
      <w:r w:rsidR="00B03A0D" w:rsidRPr="002A219F">
        <w:t>.</w:t>
      </w:r>
    </w:p>
    <w:p w:rsidR="00B03A0D" w:rsidRPr="002A219F" w:rsidRDefault="00B03A0D" w:rsidP="0095578E">
      <w:pPr>
        <w:pStyle w:val="Akapitzlist"/>
        <w:numPr>
          <w:ilvl w:val="0"/>
          <w:numId w:val="7"/>
        </w:numPr>
      </w:pPr>
      <w:r w:rsidRPr="002A219F">
        <w:t>Nauczyciel prowadzący zajęcia ma prawo blokowania dostępu do określonych danych lub usług (w szczególności dostępu do Internetu) oraz monitorowania poczynań osób korzystających z pracowni, bez konieczności dalszego informowania o tym.</w:t>
      </w:r>
    </w:p>
    <w:p w:rsidR="00524684" w:rsidRPr="00471B4C" w:rsidRDefault="00237958" w:rsidP="00237958">
      <w:pPr>
        <w:rPr>
          <w:b/>
          <w:color w:val="FF0000"/>
        </w:rPr>
      </w:pPr>
      <w:r w:rsidRPr="00471B4C">
        <w:rPr>
          <w:b/>
          <w:color w:val="FF0000"/>
        </w:rPr>
        <w:t xml:space="preserve">IV. </w:t>
      </w:r>
      <w:r w:rsidR="00524684" w:rsidRPr="00471B4C">
        <w:rPr>
          <w:b/>
          <w:color w:val="FF0000"/>
        </w:rPr>
        <w:t>Za nieprzestrzeganie regulaminu prowadzący zajęcia może:</w:t>
      </w:r>
    </w:p>
    <w:p w:rsidR="0095578E" w:rsidRPr="00237958" w:rsidRDefault="00524684" w:rsidP="00FC592B">
      <w:pPr>
        <w:pStyle w:val="Akapitzlist"/>
        <w:numPr>
          <w:ilvl w:val="0"/>
          <w:numId w:val="10"/>
        </w:numPr>
      </w:pPr>
      <w:r w:rsidRPr="00237958">
        <w:t>Udzielić uczniowi ustnego upom</w:t>
      </w:r>
      <w:r w:rsidR="0095578E" w:rsidRPr="00237958">
        <w:t>nienia.</w:t>
      </w:r>
    </w:p>
    <w:p w:rsidR="00524684" w:rsidRPr="00237958" w:rsidRDefault="00524684" w:rsidP="00FC592B">
      <w:pPr>
        <w:pStyle w:val="Akapitzlist"/>
        <w:numPr>
          <w:ilvl w:val="0"/>
          <w:numId w:val="10"/>
        </w:numPr>
      </w:pPr>
      <w:r w:rsidRPr="00237958">
        <w:t>Ustalić ocenę cząstkową (niedostateczną).</w:t>
      </w:r>
    </w:p>
    <w:p w:rsidR="00524684" w:rsidRPr="00237958" w:rsidRDefault="00524684" w:rsidP="00FC592B">
      <w:pPr>
        <w:pStyle w:val="Akapitzlist"/>
        <w:numPr>
          <w:ilvl w:val="0"/>
          <w:numId w:val="10"/>
        </w:numPr>
      </w:pPr>
      <w:r w:rsidRPr="00237958">
        <w:t>Zgłosić fakt naruszania regulaminu pracowni wychowawcy klasy.</w:t>
      </w:r>
    </w:p>
    <w:p w:rsidR="009E6B69" w:rsidRPr="00237958" w:rsidRDefault="009E6B69" w:rsidP="00FC592B">
      <w:pPr>
        <w:pStyle w:val="Akapitzlist"/>
        <w:numPr>
          <w:ilvl w:val="0"/>
          <w:numId w:val="10"/>
        </w:numPr>
      </w:pPr>
      <w:r w:rsidRPr="00237958">
        <w:t>Zgłosić fakt naruszania regulaminu pracowni rodzicom ucznia.</w:t>
      </w:r>
    </w:p>
    <w:p w:rsidR="00972CAC" w:rsidRPr="002A219F" w:rsidRDefault="00524684" w:rsidP="002A219F">
      <w:pPr>
        <w:pStyle w:val="Akapitzlist"/>
        <w:numPr>
          <w:ilvl w:val="0"/>
          <w:numId w:val="10"/>
        </w:numPr>
      </w:pPr>
      <w:r w:rsidRPr="00237958">
        <w:t>Zobowiązać ucznia do naprawienia uczynionej przez niego szkody.</w:t>
      </w:r>
    </w:p>
    <w:sectPr w:rsidR="00972CAC" w:rsidRPr="002A219F" w:rsidSect="0020327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6D" w:rsidRDefault="0094486D" w:rsidP="002A219F">
      <w:pPr>
        <w:spacing w:after="0" w:line="240" w:lineRule="auto"/>
      </w:pPr>
      <w:r>
        <w:separator/>
      </w:r>
    </w:p>
  </w:endnote>
  <w:endnote w:type="continuationSeparator" w:id="1">
    <w:p w:rsidR="0094486D" w:rsidRDefault="0094486D" w:rsidP="002A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6D" w:rsidRDefault="0094486D" w:rsidP="002A219F">
      <w:pPr>
        <w:spacing w:after="0" w:line="240" w:lineRule="auto"/>
      </w:pPr>
      <w:r>
        <w:separator/>
      </w:r>
    </w:p>
  </w:footnote>
  <w:footnote w:type="continuationSeparator" w:id="1">
    <w:p w:rsidR="0094486D" w:rsidRDefault="0094486D" w:rsidP="002A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2B" w:rsidRPr="0020327D" w:rsidRDefault="00FC592B" w:rsidP="0020327D">
    <w:pPr>
      <w:pStyle w:val="Nagwek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DFD"/>
    <w:multiLevelType w:val="hybridMultilevel"/>
    <w:tmpl w:val="E3164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523"/>
    <w:multiLevelType w:val="hybridMultilevel"/>
    <w:tmpl w:val="BD667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173E"/>
    <w:multiLevelType w:val="hybridMultilevel"/>
    <w:tmpl w:val="8040AA44"/>
    <w:lvl w:ilvl="0" w:tplc="A658F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9663D"/>
    <w:multiLevelType w:val="hybridMultilevel"/>
    <w:tmpl w:val="10E6B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D36A4"/>
    <w:multiLevelType w:val="hybridMultilevel"/>
    <w:tmpl w:val="D2DCC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2366A"/>
    <w:multiLevelType w:val="multilevel"/>
    <w:tmpl w:val="940A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D24F5"/>
    <w:multiLevelType w:val="hybridMultilevel"/>
    <w:tmpl w:val="E3164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C4945"/>
    <w:multiLevelType w:val="hybridMultilevel"/>
    <w:tmpl w:val="425E7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9501E"/>
    <w:multiLevelType w:val="hybridMultilevel"/>
    <w:tmpl w:val="C34C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A0ED8"/>
    <w:multiLevelType w:val="hybridMultilevel"/>
    <w:tmpl w:val="31C6F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452973"/>
    <w:multiLevelType w:val="hybridMultilevel"/>
    <w:tmpl w:val="CE0AE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A0D"/>
    <w:rsid w:val="000327D3"/>
    <w:rsid w:val="000C07BD"/>
    <w:rsid w:val="001F10E3"/>
    <w:rsid w:val="0020327D"/>
    <w:rsid w:val="00237958"/>
    <w:rsid w:val="00240D61"/>
    <w:rsid w:val="00280AE3"/>
    <w:rsid w:val="002A219F"/>
    <w:rsid w:val="002A2404"/>
    <w:rsid w:val="00314521"/>
    <w:rsid w:val="0042667E"/>
    <w:rsid w:val="00471B4C"/>
    <w:rsid w:val="004A4E99"/>
    <w:rsid w:val="00524684"/>
    <w:rsid w:val="005653ED"/>
    <w:rsid w:val="005B6781"/>
    <w:rsid w:val="007957E3"/>
    <w:rsid w:val="007F5C35"/>
    <w:rsid w:val="00872A3F"/>
    <w:rsid w:val="009039E2"/>
    <w:rsid w:val="0094486D"/>
    <w:rsid w:val="0095578E"/>
    <w:rsid w:val="00972CAC"/>
    <w:rsid w:val="009E6B69"/>
    <w:rsid w:val="00B03A0D"/>
    <w:rsid w:val="00B34255"/>
    <w:rsid w:val="00B43264"/>
    <w:rsid w:val="00CA2578"/>
    <w:rsid w:val="00FC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19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19F"/>
  </w:style>
  <w:style w:type="paragraph" w:styleId="Stopka">
    <w:name w:val="footer"/>
    <w:basedOn w:val="Normalny"/>
    <w:link w:val="StopkaZnak"/>
    <w:uiPriority w:val="99"/>
    <w:unhideWhenUsed/>
    <w:rsid w:val="002A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19F"/>
  </w:style>
  <w:style w:type="table" w:styleId="Tabela-Siatka">
    <w:name w:val="Table Grid"/>
    <w:basedOn w:val="Standardowy"/>
    <w:uiPriority w:val="59"/>
    <w:rsid w:val="0097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19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19F"/>
  </w:style>
  <w:style w:type="paragraph" w:styleId="Stopka">
    <w:name w:val="footer"/>
    <w:basedOn w:val="Normalny"/>
    <w:link w:val="StopkaZnak"/>
    <w:uiPriority w:val="99"/>
    <w:unhideWhenUsed/>
    <w:rsid w:val="002A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19F"/>
  </w:style>
  <w:style w:type="table" w:styleId="Tabela-Siatka">
    <w:name w:val="Table Grid"/>
    <w:basedOn w:val="Standardowy"/>
    <w:uiPriority w:val="59"/>
    <w:rsid w:val="0097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2018-09-06T06:10:00Z</dcterms:created>
  <dcterms:modified xsi:type="dcterms:W3CDTF">2018-09-06T06:10:00Z</dcterms:modified>
</cp:coreProperties>
</file>