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F7B" w:rsidRDefault="006A5B93">
      <w:pPr>
        <w:rPr>
          <w:rFonts w:eastAsia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56910" cy="5708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7B" w:rsidRDefault="00C51F7B">
      <w:pPr>
        <w:spacing w:after="0" w:line="100" w:lineRule="atLeast"/>
        <w:jc w:val="center"/>
      </w:pPr>
      <w:r>
        <w:rPr>
          <w:rFonts w:eastAsia="Times New Roman" w:cs="Times New Roman"/>
          <w:sz w:val="20"/>
          <w:szCs w:val="20"/>
        </w:rPr>
        <w:t>Projekt „Nauczanie eksperymentalne szansą na rozwój kompetencji uczniów głogowskich szkół podstawowych” współfinansowany przez Unię  Europejską z Europejskiego Funduszu Społecznego w ramach Regionalnego Programu Operacyjnego Województwa Dolnośląskiego na lata 2014- 2020</w:t>
      </w:r>
    </w:p>
    <w:p w:rsidR="00C51F7B" w:rsidRDefault="00C51F7B"/>
    <w:p w:rsidR="00C51F7B" w:rsidRDefault="00C51F7B">
      <w:pPr>
        <w:jc w:val="right"/>
      </w:pPr>
      <w:r>
        <w:t xml:space="preserve">Załącznik nr 1 </w:t>
      </w:r>
    </w:p>
    <w:p w:rsidR="00C51F7B" w:rsidRDefault="00C51F7B">
      <w:pPr>
        <w:jc w:val="both"/>
      </w:pPr>
      <w:r>
        <w:t>HARMONOGRAM ZAJĘĆ</w:t>
      </w:r>
    </w:p>
    <w:p w:rsidR="00C51F7B" w:rsidRDefault="00C51F7B">
      <w:r>
        <w:t>SZKOŁA PODSTAWOWA NR 12 z ODDZIAŁAMI INTEGRACYJNYMI W GŁOGOWIE</w:t>
      </w:r>
    </w:p>
    <w:p w:rsidR="00C51F7B" w:rsidRDefault="00CF406A">
      <w:r>
        <w:t>GRUPA A/</w:t>
      </w:r>
      <w:r w:rsidRPr="00CF406A">
        <w:rPr>
          <w:strike/>
        </w:rPr>
        <w:t>B</w:t>
      </w:r>
      <w:r w:rsidR="008901D4">
        <w:rPr>
          <w:strike/>
        </w:rPr>
        <w:t xml:space="preserve"> </w:t>
      </w:r>
      <w:r w:rsidR="008901D4" w:rsidRPr="008901D4">
        <w:t>*</w:t>
      </w:r>
    </w:p>
    <w:p w:rsidR="00C51F7B" w:rsidRDefault="00C51F7B" w:rsidP="00C51F7B">
      <w:pPr>
        <w:rPr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1277"/>
        <w:gridCol w:w="3969"/>
        <w:gridCol w:w="1559"/>
        <w:gridCol w:w="992"/>
        <w:gridCol w:w="1134"/>
        <w:gridCol w:w="851"/>
        <w:gridCol w:w="1134"/>
      </w:tblGrid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163A2B" w:rsidRDefault="00C51F7B">
            <w:pPr>
              <w:spacing w:after="0" w:line="100" w:lineRule="atLeast"/>
              <w:rPr>
                <w:sz w:val="20"/>
                <w:szCs w:val="20"/>
              </w:rPr>
            </w:pPr>
            <w:r w:rsidRPr="00163A2B">
              <w:rPr>
                <w:sz w:val="20"/>
                <w:szCs w:val="20"/>
              </w:rPr>
              <w:t>GODZINA / OD - 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163A2B" w:rsidRDefault="00C51F7B">
            <w:pPr>
              <w:spacing w:after="0" w:line="100" w:lineRule="atLeast"/>
              <w:rPr>
                <w:sz w:val="20"/>
                <w:szCs w:val="20"/>
              </w:rPr>
            </w:pPr>
            <w:r w:rsidRPr="00163A2B">
              <w:rPr>
                <w:sz w:val="20"/>
                <w:szCs w:val="20"/>
              </w:rPr>
              <w:t xml:space="preserve">NAZWA ZAJĘĆ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163A2B" w:rsidRDefault="00C51F7B">
            <w:pPr>
              <w:spacing w:after="0" w:line="100" w:lineRule="atLeast"/>
              <w:rPr>
                <w:sz w:val="20"/>
                <w:szCs w:val="20"/>
              </w:rPr>
            </w:pPr>
            <w:r w:rsidRPr="00163A2B">
              <w:rPr>
                <w:sz w:val="20"/>
                <w:szCs w:val="20"/>
              </w:rPr>
              <w:t>MIEJSCE PROWADZENIA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163A2B" w:rsidRDefault="00C51F7B">
            <w:pPr>
              <w:spacing w:after="0" w:line="100" w:lineRule="atLeast"/>
              <w:rPr>
                <w:sz w:val="20"/>
                <w:szCs w:val="20"/>
              </w:rPr>
            </w:pPr>
            <w:r w:rsidRPr="00163A2B">
              <w:rPr>
                <w:sz w:val="20"/>
                <w:szCs w:val="20"/>
              </w:rPr>
              <w:t>MARZEC/ 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163A2B" w:rsidRDefault="00C51F7B">
            <w:pPr>
              <w:spacing w:after="0" w:line="100" w:lineRule="atLeast"/>
              <w:rPr>
                <w:sz w:val="20"/>
                <w:szCs w:val="20"/>
              </w:rPr>
            </w:pPr>
            <w:r w:rsidRPr="00163A2B">
              <w:rPr>
                <w:sz w:val="20"/>
                <w:szCs w:val="20"/>
              </w:rPr>
              <w:t>KWIECIEŃ/ DZIEŃ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163A2B" w:rsidRDefault="00C51F7B">
            <w:pPr>
              <w:spacing w:after="0" w:line="100" w:lineRule="atLeast"/>
              <w:rPr>
                <w:sz w:val="20"/>
                <w:szCs w:val="20"/>
              </w:rPr>
            </w:pPr>
            <w:r w:rsidRPr="00163A2B">
              <w:rPr>
                <w:sz w:val="20"/>
                <w:szCs w:val="20"/>
              </w:rPr>
              <w:t>MAJ/ 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163A2B" w:rsidRDefault="00C51F7B">
            <w:pPr>
              <w:spacing w:after="0" w:line="100" w:lineRule="atLeast"/>
              <w:rPr>
                <w:sz w:val="20"/>
                <w:szCs w:val="20"/>
              </w:rPr>
            </w:pPr>
            <w:r w:rsidRPr="00163A2B">
              <w:rPr>
                <w:sz w:val="20"/>
                <w:szCs w:val="20"/>
              </w:rPr>
              <w:t>CZERWIEC/ DZIEŃ</w:t>
            </w:r>
          </w:p>
        </w:tc>
      </w:tr>
      <w:tr w:rsidR="00C51F7B" w:rsidTr="00163A2B">
        <w:trPr>
          <w:trHeight w:val="1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1.</w:t>
            </w:r>
          </w:p>
          <w:p w:rsidR="00C51F7B" w:rsidRPr="005855E5" w:rsidRDefault="00163A2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14:45-</w:t>
            </w:r>
            <w:r w:rsidR="00C51F7B" w:rsidRPr="005855E5">
              <w:rPr>
                <w:sz w:val="21"/>
                <w:szCs w:val="21"/>
              </w:rPr>
              <w:t>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Zasady bezpiecznej pracy z substancjami chemicznymi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4.03</w:t>
            </w:r>
          </w:p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2.</w:t>
            </w:r>
            <w:r w:rsidR="006B733A" w:rsidRPr="005855E5">
              <w:rPr>
                <w:sz w:val="21"/>
                <w:szCs w:val="21"/>
              </w:rPr>
              <w:t xml:space="preserve"> </w:t>
            </w:r>
          </w:p>
          <w:p w:rsidR="00C51F7B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15:35-16:20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6B733A" w:rsidP="00B62035">
            <w:pPr>
              <w:pStyle w:val="Tekstprzypisukocowego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Oznaczenia BHP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7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8:00-8:45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Prosty sprzęt i szkło laboratoryjne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5.03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7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4.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Co wiemy o eksperymentowaniu? – test na rozpoczęcie zajęć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6.03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7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5.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14:45-15:30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Na czym polega obserwacja mikroskopowa?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6.03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6. </w:t>
            </w:r>
          </w:p>
          <w:p w:rsidR="00C51F7B" w:rsidRPr="005855E5" w:rsidRDefault="0043314F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8:00-8:</w:t>
            </w:r>
            <w:r w:rsidR="00C51F7B" w:rsidRPr="005855E5">
              <w:rPr>
                <w:sz w:val="21"/>
                <w:szCs w:val="21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Obserwacja preparatów stałych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7.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13:00-13:45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Wykonywanie własnych prostych preparatów świeży</w:t>
            </w:r>
            <w:r w:rsidR="00B62035" w:rsidRPr="005855E5">
              <w:rPr>
                <w:sz w:val="21"/>
                <w:szCs w:val="21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8.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Obserwacja preparatów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świeżych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9.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Tajemnicze zjawisko osmozy.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10.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9:00-9:45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Tajemnice kropli wody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11.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9:50-10:35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Stały, ciekły, gazowy – jak zmienia się woda?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rPr>
          <w:trHeight w:val="1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12.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10:40-11:25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Zjawisko napięcia powierzchniowego wody.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13. </w:t>
            </w:r>
          </w:p>
          <w:p w:rsidR="00C51F7B" w:rsidRPr="005855E5" w:rsidRDefault="0043314F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8:00-8:</w:t>
            </w:r>
            <w:r w:rsidR="00C51F7B" w:rsidRPr="005855E5">
              <w:rPr>
                <w:sz w:val="21"/>
                <w:szCs w:val="21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Rozpuszczalność substancji w wodzie.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14.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Mieszaniny jednorodne i niejednorodne.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15.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Sposoby rozdzielania mieszanin.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16.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8:00-8:45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Co to jest konwekcja 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17.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lastRenderedPageBreak/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lastRenderedPageBreak/>
              <w:t>Co to jest dyfuzja?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lastRenderedPageBreak/>
              <w:t xml:space="preserve">18.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Obieg wody w przyrodzie.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19.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8:00-8:45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Mieszaniny jednorodne i niejednorodne.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02.04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20.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Powietrze – mieszanina jednorodna gazów.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21.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14.45-15.30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Co to jest odczyn?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03.04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22.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8.00-8:45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tabs>
                <w:tab w:val="left" w:pos="450"/>
              </w:tabs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Badanie odczynu różnych substancji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09.04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23.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Proces oddychania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24.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Jak przygotować wodę wapienną?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25.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15:35-16:20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Wykrywanie dwutlenku węgla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26.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8:00-8:45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Co to są czynności życiowe organizmów?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27.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Jak zbudowane są organizmy żywe?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28.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Budowa i funkcjonowanie układów narządów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29.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13.55-14.40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Co to są zjawiska krasowe?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30. </w:t>
            </w:r>
          </w:p>
          <w:p w:rsidR="00C51F7B" w:rsidRPr="005855E5" w:rsidRDefault="00C51F7B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14.45-15.30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Czy możliwy jest dzień bez chemii?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31. </w:t>
            </w:r>
          </w:p>
          <w:p w:rsidR="00C51F7B" w:rsidRPr="005855E5" w:rsidRDefault="006B733A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8.00-8.45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pStyle w:val="Tekstprzypisukocowego"/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Ogrzewanie sody oczyszczonej.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32. </w:t>
            </w:r>
          </w:p>
          <w:p w:rsidR="00C51F7B" w:rsidRPr="005855E5" w:rsidRDefault="006B733A" w:rsidP="00B62035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13.55-14:40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6B733A" w:rsidP="00B62035">
            <w:pPr>
              <w:pStyle w:val="Tekstprzypisukocowego"/>
              <w:tabs>
                <w:tab w:val="left" w:pos="450"/>
              </w:tabs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Jak właściwie mydło usuwa brud?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6B733A" w:rsidP="00B62035">
            <w:pPr>
              <w:spacing w:after="0" w:line="240" w:lineRule="auto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33. </w:t>
            </w:r>
          </w:p>
          <w:p w:rsidR="00C51F7B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Jak zrobić własne ekologiczne mydło?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6B733A" w:rsidP="00B62035">
            <w:pPr>
              <w:spacing w:after="0" w:line="240" w:lineRule="auto"/>
            </w:pPr>
            <w:r>
              <w:t>15.05</w:t>
            </w:r>
          </w:p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34. </w:t>
            </w:r>
          </w:p>
          <w:p w:rsidR="00C51F7B" w:rsidRPr="005855E5" w:rsidRDefault="0043314F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8:00-8:45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rFonts w:cs="Times New Roman"/>
                <w:sz w:val="21"/>
                <w:szCs w:val="21"/>
              </w:rPr>
              <w:t>Zanieczyszczenia powietrza są wśród nas, czy zawsze mają nieprzyjemną twarz?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6B733A" w:rsidP="00B62035">
            <w:pPr>
              <w:spacing w:after="0" w:line="240" w:lineRule="auto"/>
            </w:pPr>
            <w:r>
              <w:t>21.05.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35. </w:t>
            </w:r>
          </w:p>
          <w:p w:rsidR="00C51F7B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Wulkan- badanie napięcia powierzchniowego.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6B733A" w:rsidP="00B62035">
            <w:pPr>
              <w:spacing w:after="0" w:line="240" w:lineRule="auto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36. 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</w:t>
            </w:r>
            <w:r w:rsidR="006B733A" w:rsidRPr="005855E5">
              <w:rPr>
                <w:sz w:val="21"/>
                <w:szCs w:val="21"/>
              </w:rPr>
              <w:t>4:45-15:30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Katalizatory- co to takiego?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(czy cukier w kostkach może się palić?</w:t>
            </w:r>
            <w:r w:rsidR="006B733A" w:rsidRPr="005855E5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2</w:t>
            </w:r>
            <w:r w:rsidR="006B733A">
              <w:t>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C51F7B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37. </w:t>
            </w:r>
          </w:p>
          <w:p w:rsidR="00C51F7B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15:35-16:20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Niewidzialne pismo.</w:t>
            </w:r>
          </w:p>
          <w:p w:rsidR="00C51F7B" w:rsidRPr="005855E5" w:rsidRDefault="00C51F7B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Węgiel - budulec organizmów.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6B733A" w:rsidP="00B62035">
            <w:pPr>
              <w:spacing w:after="0" w:line="240" w:lineRule="auto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7B" w:rsidRDefault="00C51F7B" w:rsidP="00B62035">
            <w:pPr>
              <w:spacing w:after="0" w:line="240" w:lineRule="auto"/>
            </w:pPr>
          </w:p>
        </w:tc>
      </w:tr>
      <w:tr w:rsidR="006B733A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 xml:space="preserve">38. </w:t>
            </w:r>
          </w:p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8.00-8.45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Oznaczanie gatunków roślin.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  <w:r>
              <w:t>28.05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</w:tr>
      <w:tr w:rsidR="006B733A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39.</w:t>
            </w:r>
          </w:p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13:55-14:40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Oznaczanie gatunków zwierząt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  <w:r>
              <w:t>29.05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</w:tr>
      <w:tr w:rsidR="006B733A" w:rsidTr="00163A2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40.</w:t>
            </w:r>
          </w:p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14:45-15:30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Pr="005855E5" w:rsidRDefault="006B733A" w:rsidP="00B62035">
            <w:pPr>
              <w:spacing w:after="0" w:line="240" w:lineRule="auto"/>
              <w:rPr>
                <w:sz w:val="21"/>
                <w:szCs w:val="21"/>
              </w:rPr>
            </w:pPr>
            <w:r w:rsidRPr="005855E5">
              <w:rPr>
                <w:sz w:val="21"/>
                <w:szCs w:val="21"/>
              </w:rPr>
              <w:t>Test na wyjście, podsumowanie zajęć.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  <w:r>
              <w:t>SALA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  <w:r>
              <w:t>29.05</w:t>
            </w:r>
          </w:p>
          <w:p w:rsidR="006B733A" w:rsidRDefault="006B733A" w:rsidP="00B62035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3A" w:rsidRDefault="006B733A" w:rsidP="00B62035">
            <w:pPr>
              <w:spacing w:after="0" w:line="240" w:lineRule="auto"/>
            </w:pPr>
          </w:p>
        </w:tc>
      </w:tr>
    </w:tbl>
    <w:p w:rsidR="006B733A" w:rsidRDefault="006B733A"/>
    <w:p w:rsidR="00C51F7B" w:rsidRDefault="00C51F7B">
      <w:r>
        <w:t>*skreślić niewłaściwe</w:t>
      </w:r>
    </w:p>
    <w:sectPr w:rsidR="00C51F7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1F7B"/>
    <w:rsid w:val="00163A2B"/>
    <w:rsid w:val="0043314F"/>
    <w:rsid w:val="005855E5"/>
    <w:rsid w:val="006A5B93"/>
    <w:rsid w:val="006B733A"/>
    <w:rsid w:val="008901D4"/>
    <w:rsid w:val="00B62035"/>
    <w:rsid w:val="00C51F7B"/>
    <w:rsid w:val="00C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4E2-E351-4056-BFCA-0CE74A9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PP. Powroźnik</dc:creator>
  <cp:lastModifiedBy>Admin</cp:lastModifiedBy>
  <cp:revision>2</cp:revision>
  <cp:lastPrinted>2019-03-01T08:44:00Z</cp:lastPrinted>
  <dcterms:created xsi:type="dcterms:W3CDTF">2019-03-13T09:28:00Z</dcterms:created>
  <dcterms:modified xsi:type="dcterms:W3CDTF">2019-03-13T09:28:00Z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