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5" w:rsidRDefault="00F47645" w:rsidP="00F4764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Korzyści z sieci</w:t>
      </w:r>
    </w:p>
    <w:p w:rsidR="00F47645" w:rsidRPr="00196818" w:rsidRDefault="00F47645" w:rsidP="00F47645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</w:t>
      </w:r>
      <w:r w:rsidRPr="00F0216A">
        <w:rPr>
          <w:b/>
          <w:sz w:val="28"/>
          <w:szCs w:val="28"/>
        </w:rPr>
        <w:t xml:space="preserve">. W każdym slajdzie wstaw </w:t>
      </w:r>
      <w:r w:rsidR="00F40A43">
        <w:rPr>
          <w:b/>
          <w:sz w:val="28"/>
          <w:szCs w:val="28"/>
        </w:rPr>
        <w:t>dwa</w:t>
      </w:r>
      <w:r>
        <w:rPr>
          <w:b/>
          <w:sz w:val="28"/>
          <w:szCs w:val="28"/>
        </w:rPr>
        <w:t xml:space="preserve"> zdjęcia</w:t>
      </w:r>
      <w:r w:rsidRPr="00F0216A">
        <w:rPr>
          <w:b/>
          <w:sz w:val="28"/>
          <w:szCs w:val="28"/>
        </w:rPr>
        <w:t xml:space="preserve"> pasujące do opisu.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 xml:space="preserve">Uwaga. Na slajdach od 2 do 5 przepisujemy tylko </w:t>
      </w:r>
      <w:r w:rsidR="00F40A43">
        <w:rPr>
          <w:b/>
          <w:sz w:val="28"/>
          <w:szCs w:val="28"/>
        </w:rPr>
        <w:t>2</w:t>
      </w:r>
      <w:r w:rsidRPr="00F47645">
        <w:rPr>
          <w:b/>
          <w:sz w:val="28"/>
          <w:szCs w:val="28"/>
        </w:rPr>
        <w:t xml:space="preserve"> wybrane przez siebie punkty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>Kolejność poszczególnych slajdów (5 slajdów):</w:t>
      </w:r>
    </w:p>
    <w:tbl>
      <w:tblPr>
        <w:tblStyle w:val="Jasnalistaakcent3"/>
        <w:tblW w:w="0" w:type="auto"/>
        <w:tblLook w:val="04A0"/>
      </w:tblPr>
      <w:tblGrid>
        <w:gridCol w:w="883"/>
        <w:gridCol w:w="9799"/>
      </w:tblGrid>
      <w:tr w:rsidR="00F47645" w:rsidRPr="00066304" w:rsidTr="00F47645">
        <w:trPr>
          <w:cnfStyle w:val="100000000000"/>
        </w:trPr>
        <w:tc>
          <w:tcPr>
            <w:cnfStyle w:val="001000000000"/>
            <w:tcW w:w="883" w:type="dxa"/>
          </w:tcPr>
          <w:p w:rsidR="00F47645" w:rsidRPr="00F47645" w:rsidRDefault="00F47645" w:rsidP="00E622A0">
            <w:pPr>
              <w:jc w:val="center"/>
              <w:rPr>
                <w:b w:val="0"/>
              </w:rPr>
            </w:pPr>
            <w:r w:rsidRPr="00F47645">
              <w:t>Numer slajdu</w:t>
            </w:r>
          </w:p>
        </w:tc>
        <w:tc>
          <w:tcPr>
            <w:tcW w:w="9799" w:type="dxa"/>
          </w:tcPr>
          <w:p w:rsidR="00F47645" w:rsidRPr="00F47645" w:rsidRDefault="00F47645" w:rsidP="00E622A0">
            <w:pPr>
              <w:jc w:val="center"/>
              <w:cnfStyle w:val="100000000000"/>
              <w:rPr>
                <w:b w:val="0"/>
              </w:rPr>
            </w:pPr>
            <w:r w:rsidRPr="00F47645">
              <w:t>Tekst</w:t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1</w:t>
            </w:r>
          </w:p>
        </w:tc>
        <w:tc>
          <w:tcPr>
            <w:tcW w:w="9799" w:type="dxa"/>
          </w:tcPr>
          <w:p w:rsidR="00F47645" w:rsidRPr="00066304" w:rsidRDefault="00F47645" w:rsidP="00F47645">
            <w:pPr>
              <w:cnfStyle w:val="000000100000"/>
              <w:rPr>
                <w:sz w:val="28"/>
              </w:rPr>
            </w:pPr>
            <w:r w:rsidRPr="00F47645">
              <w:rPr>
                <w:sz w:val="28"/>
              </w:rPr>
              <w:t>Korzyści z sieci</w:t>
            </w:r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2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32354" cy="2269067"/>
                  <wp:effectExtent l="19050" t="0" r="6496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60" cy="226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3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59112" cy="1420177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939" cy="142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4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65936" cy="248920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030" cy="248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lastRenderedPageBreak/>
              <w:t>5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64250" cy="1427975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182" cy="142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645" w:rsidRDefault="00F47645"/>
    <w:sectPr w:rsidR="00F47645" w:rsidSect="00F4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45"/>
    <w:rsid w:val="00196818"/>
    <w:rsid w:val="007C1B6A"/>
    <w:rsid w:val="007D55B3"/>
    <w:rsid w:val="00F40A43"/>
    <w:rsid w:val="00F47645"/>
    <w:rsid w:val="00F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F47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</cp:lastModifiedBy>
  <cp:revision>2</cp:revision>
  <dcterms:created xsi:type="dcterms:W3CDTF">2023-11-23T09:57:00Z</dcterms:created>
  <dcterms:modified xsi:type="dcterms:W3CDTF">2023-11-23T09:57:00Z</dcterms:modified>
</cp:coreProperties>
</file>